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32"/>
        <w:gridCol w:w="7277"/>
      </w:tblGrid>
      <w:tr w:rsidR="003D7D4C" w:rsidRPr="00AB508E" w:rsidTr="00CA4FDC">
        <w:trPr>
          <w:trHeight w:val="1417"/>
        </w:trPr>
        <w:tc>
          <w:tcPr>
            <w:tcW w:w="9509" w:type="dxa"/>
            <w:gridSpan w:val="2"/>
            <w:vAlign w:val="center"/>
          </w:tcPr>
          <w:p w:rsidR="003D7D4C" w:rsidRPr="00AB508E" w:rsidRDefault="003D7D4C" w:rsidP="00A80552">
            <w:pPr>
              <w:spacing w:before="120"/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DC2A94">
              <w:rPr>
                <w:rFonts w:ascii="Arial" w:hAnsi="Arial" w:cs="Arial"/>
                <w:b/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17780</wp:posOffset>
                  </wp:positionV>
                  <wp:extent cx="647700" cy="771525"/>
                  <wp:effectExtent l="19050" t="0" r="0" b="0"/>
                  <wp:wrapNone/>
                  <wp:docPr id="1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="00AE42F0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AROSTWO POWIATOWE</w:t>
            </w:r>
            <w:r w:rsidR="00A8055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W PRUSZKOWIE</w:t>
            </w:r>
          </w:p>
          <w:p w:rsidR="003D7D4C" w:rsidRPr="00AB508E" w:rsidRDefault="00A80552" w:rsidP="00A80552">
            <w:pPr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Filia Wydziału Obsługi Mieszkańców w Raszynie</w:t>
            </w:r>
          </w:p>
        </w:tc>
      </w:tr>
      <w:tr w:rsidR="003D7D4C" w:rsidRPr="002C7C9E" w:rsidTr="00CA4FDC">
        <w:trPr>
          <w:trHeight w:hRule="exact" w:val="408"/>
        </w:trPr>
        <w:tc>
          <w:tcPr>
            <w:tcW w:w="9509" w:type="dxa"/>
            <w:gridSpan w:val="2"/>
            <w:vAlign w:val="center"/>
          </w:tcPr>
          <w:p w:rsidR="003D7D4C" w:rsidRPr="002C7C9E" w:rsidRDefault="003D7D4C" w:rsidP="003D7D4C">
            <w:pPr>
              <w:jc w:val="center"/>
              <w:rPr>
                <w:rFonts w:ascii="Arial" w:hAnsi="Arial" w:cs="Arial"/>
                <w:b/>
              </w:rPr>
            </w:pPr>
            <w:r w:rsidRPr="002C7C9E">
              <w:rPr>
                <w:rFonts w:ascii="Arial" w:hAnsi="Arial" w:cs="Arial"/>
                <w:b/>
              </w:rPr>
              <w:t>KARTA INFORMACYJNA</w:t>
            </w:r>
          </w:p>
        </w:tc>
      </w:tr>
      <w:tr w:rsidR="003D7D4C" w:rsidRPr="00DC2A94" w:rsidTr="00CA4FDC">
        <w:trPr>
          <w:trHeight w:val="689"/>
        </w:trPr>
        <w:tc>
          <w:tcPr>
            <w:tcW w:w="2232" w:type="dxa"/>
            <w:vMerge w:val="restart"/>
            <w:vAlign w:val="center"/>
          </w:tcPr>
          <w:p w:rsidR="003D7D4C" w:rsidRPr="00B07E80" w:rsidRDefault="003D7D4C" w:rsidP="002537EB">
            <w:pPr>
              <w:jc w:val="center"/>
              <w:rPr>
                <w:rFonts w:ascii="Arial" w:hAnsi="Arial" w:cs="Arial"/>
              </w:rPr>
            </w:pPr>
            <w:r w:rsidRPr="00F97023">
              <w:rPr>
                <w:rFonts w:ascii="Arial" w:hAnsi="Arial" w:cs="Arial"/>
              </w:rPr>
              <w:t xml:space="preserve">Znak:  </w:t>
            </w:r>
            <w:r w:rsidRPr="00F97023">
              <w:rPr>
                <w:rFonts w:ascii="Arial" w:hAnsi="Arial" w:cs="Arial"/>
                <w:b/>
              </w:rPr>
              <w:t>W</w:t>
            </w:r>
            <w:r w:rsidR="002537EB">
              <w:rPr>
                <w:rFonts w:ascii="Arial" w:hAnsi="Arial" w:cs="Arial"/>
                <w:b/>
              </w:rPr>
              <w:t>OM</w:t>
            </w:r>
            <w:r w:rsidRPr="00F97023">
              <w:rPr>
                <w:rFonts w:ascii="Arial" w:hAnsi="Arial" w:cs="Arial"/>
                <w:b/>
              </w:rPr>
              <w:t>.5430</w:t>
            </w:r>
            <w:r w:rsidR="00B93A14">
              <w:rPr>
                <w:rFonts w:ascii="Arial" w:hAnsi="Arial" w:cs="Arial"/>
                <w:b/>
              </w:rPr>
              <w:t>.</w:t>
            </w:r>
            <w:r w:rsidR="00CC13B3">
              <w:rPr>
                <w:rFonts w:ascii="Arial" w:hAnsi="Arial" w:cs="Arial"/>
                <w:b/>
              </w:rPr>
              <w:t>09</w:t>
            </w:r>
            <w:r w:rsidR="00A80552">
              <w:rPr>
                <w:rFonts w:ascii="Arial" w:hAnsi="Arial" w:cs="Arial"/>
                <w:b/>
              </w:rPr>
              <w:t>.R</w:t>
            </w:r>
          </w:p>
        </w:tc>
        <w:tc>
          <w:tcPr>
            <w:tcW w:w="7277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D7D4C" w:rsidRPr="00DC2A94" w:rsidRDefault="003D7D4C" w:rsidP="00CC13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Zwrot zatrzymanego prawa j</w:t>
            </w:r>
            <w:r w:rsidR="000E4760">
              <w:rPr>
                <w:rFonts w:ascii="Arial" w:hAnsi="Arial" w:cs="Arial"/>
                <w:b/>
              </w:rPr>
              <w:t xml:space="preserve">azdy lub </w:t>
            </w:r>
            <w:r w:rsidR="005C24DE">
              <w:rPr>
                <w:rFonts w:ascii="Arial" w:hAnsi="Arial" w:cs="Arial"/>
                <w:b/>
              </w:rPr>
              <w:t xml:space="preserve">przywrócenie </w:t>
            </w:r>
            <w:r w:rsidR="000E4760">
              <w:rPr>
                <w:rFonts w:ascii="Arial" w:hAnsi="Arial" w:cs="Arial"/>
                <w:b/>
              </w:rPr>
              <w:t xml:space="preserve">cofniętego uprawnienia </w:t>
            </w:r>
            <w:r>
              <w:rPr>
                <w:rFonts w:ascii="Arial" w:hAnsi="Arial" w:cs="Arial"/>
                <w:b/>
              </w:rPr>
              <w:t>na okres przekraczający 1 rok</w:t>
            </w:r>
            <w:r w:rsidR="000E476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D7D4C" w:rsidRPr="00B07E80" w:rsidTr="00CA4FDC">
        <w:trPr>
          <w:trHeight w:val="270"/>
        </w:trPr>
        <w:tc>
          <w:tcPr>
            <w:tcW w:w="2232" w:type="dxa"/>
            <w:vMerge/>
          </w:tcPr>
          <w:p w:rsidR="003D7D4C" w:rsidRPr="00B07E80" w:rsidRDefault="003D7D4C" w:rsidP="003D7D4C">
            <w:pPr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dashSmallGap" w:sz="4" w:space="0" w:color="auto"/>
            </w:tcBorders>
            <w:vAlign w:val="center"/>
          </w:tcPr>
          <w:p w:rsidR="003D7D4C" w:rsidRPr="00B07E80" w:rsidRDefault="003D7D4C" w:rsidP="003D7D4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7E80">
              <w:rPr>
                <w:rFonts w:ascii="Arial" w:hAnsi="Arial" w:cs="Arial"/>
                <w:i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i/>
                <w:sz w:val="20"/>
                <w:szCs w:val="20"/>
              </w:rPr>
              <w:t>decyzji</w:t>
            </w:r>
          </w:p>
        </w:tc>
      </w:tr>
      <w:tr w:rsidR="003D7D4C" w:rsidRPr="00B07E80" w:rsidTr="00CA4FDC">
        <w:trPr>
          <w:trHeight w:hRule="exact" w:val="408"/>
        </w:trPr>
        <w:tc>
          <w:tcPr>
            <w:tcW w:w="9509" w:type="dxa"/>
            <w:gridSpan w:val="2"/>
            <w:vAlign w:val="center"/>
          </w:tcPr>
          <w:p w:rsidR="003D7D4C" w:rsidRPr="00B07E80" w:rsidRDefault="003D7D4C" w:rsidP="002537EB">
            <w:pPr>
              <w:rPr>
                <w:rFonts w:ascii="Arial" w:hAnsi="Arial" w:cs="Arial"/>
              </w:rPr>
            </w:pPr>
            <w:r w:rsidRPr="00B07E80">
              <w:rPr>
                <w:rFonts w:ascii="Arial" w:hAnsi="Arial" w:cs="Arial"/>
              </w:rPr>
              <w:t xml:space="preserve">Komórka organizacyjna:  </w:t>
            </w:r>
            <w:r w:rsidRPr="00B07E80">
              <w:rPr>
                <w:rFonts w:ascii="Arial" w:hAnsi="Arial" w:cs="Arial"/>
                <w:b/>
              </w:rPr>
              <w:t xml:space="preserve">Wydział </w:t>
            </w:r>
            <w:r w:rsidR="002537EB">
              <w:rPr>
                <w:rFonts w:ascii="Arial" w:hAnsi="Arial" w:cs="Arial"/>
                <w:b/>
              </w:rPr>
              <w:t>Obsługi Mieszkańców</w:t>
            </w:r>
          </w:p>
        </w:tc>
      </w:tr>
      <w:tr w:rsidR="003D7D4C" w:rsidRPr="00CA4DC2" w:rsidTr="00CA4FDC">
        <w:tc>
          <w:tcPr>
            <w:tcW w:w="2232" w:type="dxa"/>
          </w:tcPr>
          <w:p w:rsidR="003D7D4C" w:rsidRPr="00DC2A94" w:rsidRDefault="003D7D4C" w:rsidP="003D7D4C">
            <w:pPr>
              <w:spacing w:before="24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Wymagane dokumenty</w:t>
            </w:r>
          </w:p>
        </w:tc>
        <w:tc>
          <w:tcPr>
            <w:tcW w:w="7277" w:type="dxa"/>
          </w:tcPr>
          <w:p w:rsidR="0071485A" w:rsidRDefault="00572E99" w:rsidP="0071485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40" w:after="40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E99">
              <w:rPr>
                <w:rFonts w:ascii="Arial" w:hAnsi="Arial" w:cs="Arial"/>
                <w:sz w:val="20"/>
                <w:szCs w:val="20"/>
              </w:rPr>
              <w:t>wniosek,</w:t>
            </w:r>
          </w:p>
          <w:p w:rsidR="0071485A" w:rsidRPr="0071485A" w:rsidRDefault="0071485A" w:rsidP="0071485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40" w:after="40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85A">
              <w:rPr>
                <w:rFonts w:ascii="Arial" w:hAnsi="Arial" w:cs="Arial"/>
                <w:sz w:val="20"/>
                <w:szCs w:val="20"/>
              </w:rPr>
              <w:t xml:space="preserve">kolorowa fotografia o wymiarach 35 x 45 mm, wykonana na jednolitym jasnym tle, mająca dobrą ostrość oraz odwzorowująca naturalny kolor skóry, obejmująca wizerunek od wierzchołka głowy do górnej części barków, </w:t>
            </w:r>
            <w:r w:rsidR="00CA4FDC">
              <w:rPr>
                <w:rFonts w:ascii="Arial" w:hAnsi="Arial" w:cs="Arial"/>
                <w:sz w:val="20"/>
                <w:szCs w:val="20"/>
              </w:rPr>
              <w:br/>
            </w:r>
            <w:r w:rsidRPr="0071485A">
              <w:rPr>
                <w:rFonts w:ascii="Arial" w:hAnsi="Arial" w:cs="Arial"/>
                <w:sz w:val="20"/>
                <w:szCs w:val="20"/>
              </w:rPr>
              <w:t>tak aby twarz zajmowała 70-80% fotografii, poka</w:t>
            </w:r>
            <w:r w:rsidR="00CA4FDC">
              <w:rPr>
                <w:rFonts w:ascii="Arial" w:hAnsi="Arial" w:cs="Arial"/>
                <w:sz w:val="20"/>
                <w:szCs w:val="20"/>
              </w:rPr>
              <w:t xml:space="preserve">zująca wyraźnie </w:t>
            </w:r>
            <w:r w:rsidRPr="0071485A">
              <w:rPr>
                <w:rFonts w:ascii="Arial" w:hAnsi="Arial" w:cs="Arial"/>
                <w:sz w:val="20"/>
                <w:szCs w:val="20"/>
              </w:rPr>
              <w:t>oczy, zwłaszcza źrenice, i przedstawiająca osobę w po</w:t>
            </w:r>
            <w:r w:rsidR="00CA4FDC">
              <w:rPr>
                <w:rFonts w:ascii="Arial" w:hAnsi="Arial" w:cs="Arial"/>
                <w:sz w:val="20"/>
                <w:szCs w:val="20"/>
              </w:rPr>
              <w:t>zycji frontalnej, bez nakrycia g</w:t>
            </w:r>
            <w:r w:rsidRPr="0071485A">
              <w:rPr>
                <w:rFonts w:ascii="Arial" w:hAnsi="Arial" w:cs="Arial"/>
                <w:sz w:val="20"/>
                <w:szCs w:val="20"/>
              </w:rPr>
              <w:t>łowy i okularów z ciemn</w:t>
            </w:r>
            <w:r w:rsidR="00CA4FDC">
              <w:rPr>
                <w:rFonts w:ascii="Arial" w:hAnsi="Arial" w:cs="Arial"/>
                <w:sz w:val="20"/>
                <w:szCs w:val="20"/>
              </w:rPr>
              <w:t xml:space="preserve">ymi szkłami, patrzącą na wprost z otwartymi oczami </w:t>
            </w:r>
            <w:r w:rsidRPr="0071485A">
              <w:rPr>
                <w:rFonts w:ascii="Arial" w:hAnsi="Arial" w:cs="Arial"/>
                <w:sz w:val="20"/>
                <w:szCs w:val="20"/>
              </w:rPr>
              <w:t>nieprzesłoniętymi włosami, z naturalnym wyrazem twarzy i zamkniętymi ustami; fotografia powinna być wykonana nie</w:t>
            </w:r>
            <w:r w:rsidR="00CA4FDC">
              <w:rPr>
                <w:rFonts w:ascii="Arial" w:hAnsi="Arial" w:cs="Arial"/>
                <w:sz w:val="20"/>
                <w:szCs w:val="20"/>
              </w:rPr>
              <w:t xml:space="preserve"> wcześniej niż 6 miesięcy przed </w:t>
            </w:r>
            <w:r w:rsidRPr="0071485A">
              <w:rPr>
                <w:rFonts w:ascii="Arial" w:hAnsi="Arial" w:cs="Arial"/>
                <w:sz w:val="20"/>
                <w:szCs w:val="20"/>
              </w:rPr>
              <w:t>dniem złożenia wniosku,</w:t>
            </w:r>
          </w:p>
          <w:p w:rsidR="000D797B" w:rsidRDefault="000D797B" w:rsidP="000D797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40" w:after="40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97B">
              <w:rPr>
                <w:rFonts w:ascii="Arial" w:hAnsi="Arial" w:cs="Arial"/>
                <w:sz w:val="20"/>
                <w:szCs w:val="20"/>
              </w:rPr>
              <w:t>orzeczenie lekarskie</w:t>
            </w:r>
            <w:r w:rsidRPr="00CC13B3">
              <w:rPr>
                <w:rFonts w:ascii="Arial" w:hAnsi="Arial" w:cs="Arial"/>
                <w:b/>
                <w:color w:val="C00000"/>
                <w:sz w:val="20"/>
                <w:szCs w:val="20"/>
              </w:rPr>
              <w:t>)*</w:t>
            </w:r>
            <w:r w:rsidRPr="000D797B">
              <w:rPr>
                <w:rFonts w:ascii="Arial" w:hAnsi="Arial" w:cs="Arial"/>
                <w:sz w:val="20"/>
                <w:szCs w:val="20"/>
              </w:rPr>
              <w:t>, stwierdzające brak przeciwwskazań zdro</w:t>
            </w:r>
            <w:r w:rsidR="007647CA">
              <w:rPr>
                <w:rFonts w:ascii="Arial" w:hAnsi="Arial" w:cs="Arial"/>
                <w:sz w:val="20"/>
                <w:szCs w:val="20"/>
              </w:rPr>
              <w:t xml:space="preserve">wotnych do kierowania pojazdem, </w:t>
            </w:r>
            <w:r w:rsidRPr="000D797B">
              <w:rPr>
                <w:rFonts w:ascii="Arial" w:hAnsi="Arial" w:cs="Arial"/>
                <w:sz w:val="20"/>
                <w:szCs w:val="20"/>
              </w:rPr>
              <w:t xml:space="preserve">wydane przez </w:t>
            </w:r>
            <w:r w:rsidR="00CC13B3">
              <w:rPr>
                <w:rFonts w:ascii="Arial" w:hAnsi="Arial" w:cs="Arial"/>
                <w:sz w:val="20"/>
                <w:szCs w:val="20"/>
              </w:rPr>
              <w:t>Wojewódzki Ośrodek Medycy</w:t>
            </w:r>
            <w:r w:rsidR="00D37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3B3">
              <w:rPr>
                <w:rFonts w:ascii="Arial" w:hAnsi="Arial" w:cs="Arial"/>
                <w:sz w:val="20"/>
                <w:szCs w:val="20"/>
              </w:rPr>
              <w:t>Pracy właściwy ze względu na miejsce zamieszkania</w:t>
            </w:r>
            <w:r w:rsidRPr="000D797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D797B" w:rsidRPr="000D797B" w:rsidRDefault="000D797B" w:rsidP="000D797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40" w:after="40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97B">
              <w:rPr>
                <w:rFonts w:ascii="Arial" w:hAnsi="Arial" w:cs="Arial"/>
                <w:sz w:val="20"/>
                <w:szCs w:val="20"/>
              </w:rPr>
              <w:t>orzeczenie psychologiczne</w:t>
            </w:r>
            <w:r w:rsidRPr="00CC13B3">
              <w:rPr>
                <w:rFonts w:ascii="Arial" w:hAnsi="Arial" w:cs="Arial"/>
                <w:b/>
                <w:color w:val="C00000"/>
                <w:sz w:val="20"/>
                <w:szCs w:val="20"/>
              </w:rPr>
              <w:t>)*</w:t>
            </w:r>
            <w:r w:rsidRPr="000D797B">
              <w:rPr>
                <w:rFonts w:ascii="Arial" w:hAnsi="Arial" w:cs="Arial"/>
                <w:sz w:val="20"/>
                <w:szCs w:val="20"/>
              </w:rPr>
              <w:t xml:space="preserve"> stwierdzające brak przeciwwskazań do kierowania pojazdem,</w:t>
            </w:r>
          </w:p>
          <w:p w:rsidR="00572E99" w:rsidRDefault="00572E99" w:rsidP="000657D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40" w:after="40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E99">
              <w:rPr>
                <w:rFonts w:ascii="Arial" w:hAnsi="Arial" w:cs="Arial"/>
                <w:sz w:val="20"/>
                <w:szCs w:val="20"/>
              </w:rPr>
              <w:t xml:space="preserve">dowód uiszczenia opłaty skarbowej za wydanie </w:t>
            </w:r>
            <w:r w:rsidR="000D797B">
              <w:rPr>
                <w:rFonts w:ascii="Arial" w:hAnsi="Arial" w:cs="Arial"/>
                <w:sz w:val="20"/>
                <w:szCs w:val="20"/>
              </w:rPr>
              <w:t>decyzji</w:t>
            </w:r>
            <w:r w:rsidRPr="00572E9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D797B" w:rsidRPr="000D797B" w:rsidRDefault="000D797B" w:rsidP="000D797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40" w:after="40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97B">
              <w:rPr>
                <w:rFonts w:ascii="Arial" w:hAnsi="Arial" w:cs="Arial"/>
                <w:sz w:val="20"/>
                <w:szCs w:val="20"/>
              </w:rPr>
              <w:t>dokument potwierdzający udzielenie pełnomocnictwa, jeżeli w sprawie występuje pełnomocnik (</w:t>
            </w:r>
            <w:r w:rsidR="00E805EA">
              <w:rPr>
                <w:rFonts w:ascii="Arial" w:hAnsi="Arial" w:cs="Arial"/>
                <w:i/>
                <w:color w:val="0070C0"/>
                <w:sz w:val="20"/>
                <w:szCs w:val="20"/>
              </w:rPr>
              <w:t>3</w:t>
            </w:r>
            <w:r w:rsidRPr="00904980">
              <w:rPr>
                <w:rFonts w:ascii="Arial" w:hAnsi="Arial" w:cs="Arial"/>
                <w:i/>
                <w:color w:val="0070C0"/>
                <w:sz w:val="20"/>
                <w:szCs w:val="20"/>
              </w:rPr>
              <w:t>_pełnomocnictwo</w:t>
            </w:r>
            <w:r w:rsidRPr="000D797B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3D7D4C" w:rsidRDefault="00D273F4" w:rsidP="000657D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40" w:after="40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  <w:r w:rsidR="00572E99" w:rsidRPr="00572E99">
              <w:rPr>
                <w:rFonts w:ascii="Arial" w:hAnsi="Arial" w:cs="Arial"/>
                <w:sz w:val="20"/>
                <w:szCs w:val="20"/>
              </w:rPr>
              <w:t xml:space="preserve"> tożsamości (do wglądu).</w:t>
            </w:r>
          </w:p>
          <w:p w:rsidR="000D797B" w:rsidRPr="000D797B" w:rsidRDefault="000D797B" w:rsidP="000D797B">
            <w:pPr>
              <w:pStyle w:val="Akapitzlist"/>
              <w:autoSpaceDE w:val="0"/>
              <w:autoSpaceDN w:val="0"/>
              <w:adjustRightInd w:val="0"/>
              <w:spacing w:before="40" w:after="40"/>
              <w:ind w:left="317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0D797B" w:rsidRPr="00CA4DC2" w:rsidRDefault="000D797B" w:rsidP="000D797B">
            <w:pPr>
              <w:pStyle w:val="Akapitzlist"/>
              <w:autoSpaceDE w:val="0"/>
              <w:autoSpaceDN w:val="0"/>
              <w:adjustRightInd w:val="0"/>
              <w:spacing w:before="40" w:after="4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3B3">
              <w:rPr>
                <w:rFonts w:ascii="Arial" w:hAnsi="Arial" w:cs="Arial"/>
                <w:b/>
                <w:color w:val="C00000"/>
                <w:sz w:val="20"/>
                <w:szCs w:val="20"/>
              </w:rPr>
              <w:t>)*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97B">
              <w:rPr>
                <w:rFonts w:ascii="Arial" w:hAnsi="Arial" w:cs="Arial"/>
                <w:sz w:val="18"/>
                <w:szCs w:val="18"/>
              </w:rPr>
              <w:t>jeśli jest wymagane</w:t>
            </w:r>
          </w:p>
        </w:tc>
      </w:tr>
      <w:tr w:rsidR="00CD6AAC" w:rsidRPr="00467152" w:rsidTr="002A2422">
        <w:trPr>
          <w:trHeight w:val="1815"/>
        </w:trPr>
        <w:tc>
          <w:tcPr>
            <w:tcW w:w="2232" w:type="dxa"/>
            <w:vAlign w:val="center"/>
          </w:tcPr>
          <w:p w:rsidR="00CD6AAC" w:rsidRDefault="00CD6AAC" w:rsidP="00CD6AAC">
            <w:r w:rsidRPr="0060467E">
              <w:rPr>
                <w:rFonts w:ascii="Arial" w:hAnsi="Arial" w:cs="Arial"/>
                <w:b/>
              </w:rPr>
              <w:t>Sposób załatwienia sprawy</w:t>
            </w:r>
          </w:p>
        </w:tc>
        <w:tc>
          <w:tcPr>
            <w:tcW w:w="7277" w:type="dxa"/>
            <w:vAlign w:val="center"/>
          </w:tcPr>
          <w:p w:rsidR="00CD6AAC" w:rsidRDefault="00CD6AAC" w:rsidP="00904980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Po złożeniu dokumentów w Wydziale </w:t>
            </w:r>
            <w:r w:rsidR="0071485A">
              <w:rPr>
                <w:rFonts w:ascii="Arial" w:hAnsi="Arial" w:cs="Arial"/>
                <w:sz w:val="20"/>
                <w:szCs w:val="20"/>
              </w:rPr>
              <w:t xml:space="preserve">Obsługi Mieszkańców </w:t>
            </w:r>
            <w:r>
              <w:rPr>
                <w:rFonts w:ascii="Arial" w:hAnsi="Arial" w:cs="Arial"/>
                <w:sz w:val="20"/>
                <w:szCs w:val="20"/>
              </w:rPr>
              <w:t xml:space="preserve">generowany jest </w:t>
            </w:r>
            <w:r>
              <w:rPr>
                <w:rFonts w:ascii="Arial" w:hAnsi="Arial" w:cs="Arial"/>
                <w:sz w:val="20"/>
                <w:szCs w:val="20"/>
              </w:rPr>
              <w:br/>
              <w:t>i przekazany wnioskodawcy indywidualny nr profilu kandydata na kierowcę (PKK), niezbędny do zapisania się na egzamin w Wojewódzkim Ośrodku Ruchu Drogowego</w:t>
            </w:r>
            <w:r w:rsidR="00D37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E8E">
              <w:rPr>
                <w:rFonts w:ascii="Arial" w:hAnsi="Arial" w:cs="Arial"/>
                <w:sz w:val="20"/>
                <w:szCs w:val="20"/>
              </w:rPr>
              <w:t>(</w:t>
            </w:r>
            <w:r w:rsidR="006E1C4C" w:rsidRPr="00E8459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zgodnie z § 7 ust. 1 rozporządzenia Ministra </w:t>
            </w:r>
            <w:r w:rsidR="0071485A" w:rsidRPr="003F26F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Infrastruktury i Budownictwa</w:t>
            </w:r>
            <w:r w:rsidR="0071485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br/>
            </w:r>
            <w:r w:rsidR="0071485A" w:rsidRPr="003F26F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z dnia 24 lutego 2016 r. </w:t>
            </w:r>
            <w:r w:rsidR="0071485A" w:rsidRPr="003F26F3">
              <w:rPr>
                <w:rStyle w:val="Uwydatnienie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>w sprawie wydawania dokumentów stwierdzających uprawnienia do kierowania pojazdami</w:t>
            </w:r>
            <w:r w:rsidR="00904980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71485A" w:rsidRPr="00D0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904980">
              <w:rPr>
                <w:rFonts w:ascii="Arial" w:hAnsi="Arial" w:cs="Arial"/>
                <w:bCs/>
                <w:i/>
                <w:sz w:val="18"/>
                <w:szCs w:val="18"/>
              </w:rPr>
              <w:t>i</w:t>
            </w:r>
            <w:r w:rsidR="006E1C4C" w:rsidRPr="00D0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nformację o wygenerowaniu </w:t>
            </w:r>
            <w:r w:rsidR="006E1C4C" w:rsidRPr="00D06940">
              <w:rPr>
                <w:rFonts w:ascii="Arial" w:hAnsi="Arial" w:cs="Arial"/>
                <w:i/>
                <w:sz w:val="18"/>
                <w:szCs w:val="18"/>
              </w:rPr>
              <w:t>PKK</w:t>
            </w:r>
            <w:r w:rsidR="00D37D3B" w:rsidRPr="00D0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6E1C4C" w:rsidRPr="00D0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z podaniem numeru, przekazuje się osobie, której ten </w:t>
            </w:r>
            <w:r w:rsidR="006E1C4C" w:rsidRPr="00E8459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profil dotyczy</w:t>
            </w:r>
            <w:r w:rsidR="00FE0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="006E1C4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D7D4C" w:rsidRPr="00467152" w:rsidTr="006B3E7F">
        <w:trPr>
          <w:trHeight w:val="2348"/>
        </w:trPr>
        <w:tc>
          <w:tcPr>
            <w:tcW w:w="2232" w:type="dxa"/>
          </w:tcPr>
          <w:p w:rsidR="003D7D4C" w:rsidRPr="00DC2A94" w:rsidRDefault="003D7D4C" w:rsidP="003D7D4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Opłaty</w:t>
            </w:r>
          </w:p>
        </w:tc>
        <w:tc>
          <w:tcPr>
            <w:tcW w:w="7277" w:type="dxa"/>
          </w:tcPr>
          <w:p w:rsidR="003D7D4C" w:rsidRPr="00754D7D" w:rsidRDefault="003D7D4C" w:rsidP="003D7D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C24DE" w:rsidRDefault="005C24DE" w:rsidP="006B3E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E7F">
              <w:rPr>
                <w:rFonts w:ascii="Arial" w:hAnsi="Arial" w:cs="Arial"/>
                <w:sz w:val="20"/>
                <w:szCs w:val="20"/>
              </w:rPr>
              <w:t xml:space="preserve">Opłata skarbowa za wydanie </w:t>
            </w:r>
            <w:r w:rsidR="000D797B" w:rsidRPr="006B3E7F">
              <w:rPr>
                <w:rFonts w:ascii="Arial" w:hAnsi="Arial" w:cs="Arial"/>
                <w:sz w:val="20"/>
                <w:szCs w:val="20"/>
              </w:rPr>
              <w:t>decyzji</w:t>
            </w:r>
            <w:r w:rsidRPr="006B3E7F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0D797B" w:rsidRPr="006B3E7F">
              <w:rPr>
                <w:rFonts w:ascii="Arial" w:hAnsi="Arial" w:cs="Arial"/>
                <w:sz w:val="20"/>
                <w:szCs w:val="20"/>
              </w:rPr>
              <w:t>0</w:t>
            </w:r>
            <w:r w:rsidR="006B3E7F">
              <w:rPr>
                <w:rFonts w:ascii="Arial" w:hAnsi="Arial" w:cs="Arial"/>
                <w:sz w:val="20"/>
                <w:szCs w:val="20"/>
              </w:rPr>
              <w:t xml:space="preserve"> zł.</w:t>
            </w:r>
          </w:p>
          <w:p w:rsidR="006B3E7F" w:rsidRPr="006B3E7F" w:rsidRDefault="006B3E7F" w:rsidP="006B3E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4DE" w:rsidRPr="00572E99" w:rsidRDefault="005C24DE" w:rsidP="005C24DE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  <w:p w:rsidR="005C24DE" w:rsidRPr="00446208" w:rsidRDefault="005C24DE" w:rsidP="005C24DE">
            <w:pPr>
              <w:autoSpaceDE w:val="0"/>
              <w:autoSpaceDN w:val="0"/>
              <w:adjustRightInd w:val="0"/>
              <w:ind w:left="459" w:hanging="426"/>
              <w:rPr>
                <w:rFonts w:ascii="Arial" w:hAnsi="Arial" w:cs="Arial"/>
                <w:sz w:val="18"/>
                <w:szCs w:val="18"/>
              </w:rPr>
            </w:pPr>
            <w:r w:rsidRPr="00446208">
              <w:rPr>
                <w:rFonts w:ascii="Arial" w:hAnsi="Arial" w:cs="Arial"/>
                <w:sz w:val="18"/>
                <w:szCs w:val="18"/>
              </w:rPr>
              <w:t>Podstawa:</w:t>
            </w:r>
          </w:p>
          <w:p w:rsidR="00D06940" w:rsidRDefault="000D797B" w:rsidP="006B3E7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6B3E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16 listop</w:t>
            </w:r>
            <w:r w:rsidR="00366E72" w:rsidRPr="006B3E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ada 2006 r. o opłacie skarbowej</w:t>
            </w:r>
            <w:r w:rsidR="006B3E7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.</w:t>
            </w:r>
          </w:p>
          <w:p w:rsidR="006B3E7F" w:rsidRPr="006B3E7F" w:rsidRDefault="006B3E7F" w:rsidP="006B3E7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  <w:p w:rsidR="000D797B" w:rsidRPr="00D06940" w:rsidRDefault="000D797B" w:rsidP="000D7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06940">
              <w:rPr>
                <w:rFonts w:ascii="Arial" w:hAnsi="Arial" w:cs="Arial"/>
                <w:sz w:val="18"/>
                <w:szCs w:val="20"/>
              </w:rPr>
              <w:t>Wnoszenie opłat:</w:t>
            </w:r>
          </w:p>
          <w:p w:rsidR="00A80552" w:rsidRDefault="000D797B" w:rsidP="006B3E7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3E7F">
              <w:rPr>
                <w:rFonts w:ascii="Arial" w:hAnsi="Arial" w:cs="Arial"/>
                <w:b/>
                <w:sz w:val="18"/>
                <w:szCs w:val="18"/>
              </w:rPr>
              <w:t>Opłat</w:t>
            </w:r>
            <w:r w:rsidR="006B3E7F" w:rsidRPr="006B3E7F">
              <w:rPr>
                <w:rFonts w:ascii="Arial" w:hAnsi="Arial" w:cs="Arial"/>
                <w:b/>
                <w:sz w:val="18"/>
                <w:szCs w:val="18"/>
              </w:rPr>
              <w:t>ę</w:t>
            </w:r>
            <w:r w:rsidRPr="006B3E7F">
              <w:rPr>
                <w:rFonts w:ascii="Arial" w:hAnsi="Arial" w:cs="Arial"/>
                <w:b/>
                <w:sz w:val="18"/>
                <w:szCs w:val="18"/>
              </w:rPr>
              <w:t xml:space="preserve"> skarbow</w:t>
            </w:r>
            <w:r w:rsidR="006B3E7F" w:rsidRPr="006B3E7F"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Pr="006B3E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można dokonać przelewem</w:t>
            </w:r>
            <w:r w:rsidRPr="006B3E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 konto Urzędu Miasta Pruszkowa, ul. Kraszewskiego 14/16: </w:t>
            </w:r>
            <w:r w:rsidR="00044599" w:rsidRPr="006B3E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Bank PEKAO</w:t>
            </w:r>
            <w:r w:rsidRPr="006B3E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S.A. o/Pruszków,</w:t>
            </w:r>
            <w:r w:rsidRPr="006B3E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nr</w:t>
            </w:r>
            <w:r w:rsidR="00CA4FDC" w:rsidRPr="006B3E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44599" w:rsidRPr="006B3E7F">
              <w:rPr>
                <w:rStyle w:val="Pogrubienie"/>
                <w:rFonts w:ascii="Arial" w:hAnsi="Arial" w:cs="Arial"/>
                <w:sz w:val="18"/>
                <w:szCs w:val="18"/>
              </w:rPr>
              <w:t>49 1240 6973 1111 0010 8630 1623</w:t>
            </w:r>
            <w:r w:rsidRPr="006B3E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6B3E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bezpośrednio</w:t>
            </w:r>
            <w:r w:rsidR="00A805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3E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 kasie tego urzędu </w:t>
            </w:r>
            <w:r w:rsidRPr="006B3E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lub</w:t>
            </w:r>
            <w:r w:rsidR="00D10EC9" w:rsidRPr="006B3E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3E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kasie Starostwa.</w:t>
            </w:r>
            <w:r w:rsidRPr="006B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   </w:t>
            </w:r>
          </w:p>
          <w:p w:rsidR="003D7D4C" w:rsidRPr="00A80552" w:rsidRDefault="00A80552" w:rsidP="00A80552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Opłatę skarbową </w:t>
            </w:r>
            <w:r w:rsidRPr="00290EA9"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0EA9">
              <w:rPr>
                <w:rFonts w:ascii="Times New Roman" w:hAnsi="Times New Roman" w:cs="Times New Roman"/>
                <w:sz w:val="20"/>
                <w:szCs w:val="20"/>
              </w:rPr>
              <w:t>17,00 zł za złożenie dokumentu stwierdzającego</w:t>
            </w: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290EA9">
              <w:rPr>
                <w:rFonts w:ascii="Times New Roman" w:hAnsi="Times New Roman" w:cs="Times New Roman"/>
                <w:sz w:val="20"/>
                <w:szCs w:val="20"/>
              </w:rPr>
              <w:t>udzielenie pełnomocnictwa</w:t>
            </w: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0E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290E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65 8004 0002 2001 0000 0316 0001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lub w kasie Urzędu.</w:t>
            </w:r>
          </w:p>
        </w:tc>
      </w:tr>
      <w:tr w:rsidR="003D7D4C" w:rsidRPr="00010350" w:rsidTr="00CA4FDC">
        <w:trPr>
          <w:trHeight w:val="355"/>
        </w:trPr>
        <w:tc>
          <w:tcPr>
            <w:tcW w:w="9509" w:type="dxa"/>
            <w:gridSpan w:val="2"/>
            <w:vAlign w:val="center"/>
          </w:tcPr>
          <w:p w:rsidR="003D7D4C" w:rsidRPr="00010350" w:rsidRDefault="003D7D4C" w:rsidP="00A80552">
            <w:pPr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t>Miejsce złożenia dokumentów</w:t>
            </w:r>
            <w:r w:rsidR="00C548C5">
              <w:rPr>
                <w:rFonts w:ascii="Arial" w:hAnsi="Arial" w:cs="Arial"/>
                <w:b/>
              </w:rPr>
              <w:t xml:space="preserve">: </w:t>
            </w:r>
            <w:r w:rsidR="00C548C5" w:rsidRPr="003F2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8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8C5" w:rsidRPr="003F26F3">
              <w:rPr>
                <w:rFonts w:ascii="Arial" w:hAnsi="Arial" w:cs="Arial"/>
                <w:sz w:val="20"/>
                <w:szCs w:val="20"/>
              </w:rPr>
              <w:t xml:space="preserve">parter, </w:t>
            </w:r>
            <w:r w:rsidR="00A80552">
              <w:rPr>
                <w:rFonts w:ascii="Arial" w:hAnsi="Arial" w:cs="Arial"/>
                <w:sz w:val="20"/>
                <w:szCs w:val="20"/>
              </w:rPr>
              <w:t>pokój 14A</w:t>
            </w:r>
            <w:r w:rsidR="00C548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D7D4C" w:rsidRPr="00B07E80" w:rsidTr="00CA4FDC">
        <w:trPr>
          <w:trHeight w:val="1092"/>
        </w:trPr>
        <w:tc>
          <w:tcPr>
            <w:tcW w:w="9509" w:type="dxa"/>
            <w:gridSpan w:val="2"/>
            <w:vAlign w:val="center"/>
          </w:tcPr>
          <w:p w:rsidR="003D7D4C" w:rsidRDefault="003D7D4C" w:rsidP="00FB6369">
            <w:pPr>
              <w:rPr>
                <w:rFonts w:ascii="Arial" w:hAnsi="Arial" w:cs="Arial"/>
              </w:rPr>
            </w:pPr>
            <w:r w:rsidRPr="00DC2A94">
              <w:rPr>
                <w:rFonts w:ascii="Arial" w:hAnsi="Arial" w:cs="Arial"/>
                <w:b/>
              </w:rPr>
              <w:t>Termin załatwienia sprawy:</w:t>
            </w:r>
            <w:r>
              <w:rPr>
                <w:rFonts w:ascii="Arial" w:hAnsi="Arial" w:cs="Arial"/>
              </w:rPr>
              <w:t xml:space="preserve">   </w:t>
            </w:r>
          </w:p>
          <w:p w:rsidR="00FB6369" w:rsidRPr="00713D3C" w:rsidRDefault="00FB6369" w:rsidP="00FB6369">
            <w:pPr>
              <w:rPr>
                <w:rFonts w:ascii="Arial" w:hAnsi="Arial" w:cs="Arial"/>
              </w:rPr>
            </w:pPr>
            <w:r w:rsidRPr="00713D3C">
              <w:rPr>
                <w:rFonts w:ascii="Arial" w:hAnsi="Arial" w:cs="Arial"/>
                <w:sz w:val="20"/>
                <w:szCs w:val="20"/>
              </w:rPr>
              <w:t>1.Sprawy nie wymagające zbierania, informacji lub wyjaśnień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wygenerowanie PKK do 2 dni roboczych.</w:t>
            </w:r>
          </w:p>
          <w:p w:rsidR="00FB6369" w:rsidRDefault="00FB6369" w:rsidP="00FB6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Do 1 miesiąca – sprawy wymagające postępowania wyjaśniającego.</w:t>
            </w:r>
          </w:p>
          <w:p w:rsidR="00FB6369" w:rsidRPr="00B07E80" w:rsidRDefault="00FB6369" w:rsidP="00FB6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3. Do 2 miesięcy – sprawy szczególnie skomplikowane.</w:t>
            </w:r>
          </w:p>
        </w:tc>
      </w:tr>
      <w:tr w:rsidR="003D7D4C" w:rsidRPr="00E80F4B" w:rsidTr="00904980">
        <w:trPr>
          <w:trHeight w:hRule="exact" w:val="1177"/>
        </w:trPr>
        <w:tc>
          <w:tcPr>
            <w:tcW w:w="9509" w:type="dxa"/>
            <w:gridSpan w:val="2"/>
            <w:vAlign w:val="center"/>
          </w:tcPr>
          <w:p w:rsidR="00BC006D" w:rsidRDefault="00BC006D" w:rsidP="00BC006D">
            <w:pPr>
              <w:ind w:left="2007" w:hanging="20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lastRenderedPageBreak/>
              <w:t>Sprawy prowadzą:</w:t>
            </w:r>
            <w:r>
              <w:rPr>
                <w:rFonts w:ascii="Arial" w:hAnsi="Arial" w:cs="Arial"/>
              </w:rPr>
              <w:t xml:space="preserve"> </w:t>
            </w:r>
            <w:r w:rsidRPr="00F21565">
              <w:rPr>
                <w:rFonts w:ascii="Arial" w:hAnsi="Arial" w:cs="Arial"/>
                <w:sz w:val="20"/>
                <w:szCs w:val="20"/>
              </w:rPr>
              <w:t>koordynator zespołu</w:t>
            </w:r>
            <w:r w:rsidR="00682DD6">
              <w:rPr>
                <w:rFonts w:ascii="Arial" w:hAnsi="Arial" w:cs="Arial"/>
                <w:sz w:val="20"/>
                <w:szCs w:val="20"/>
              </w:rPr>
              <w:t xml:space="preserve"> główny specjalista</w:t>
            </w:r>
            <w:r w:rsidR="00A80552">
              <w:rPr>
                <w:rFonts w:ascii="Arial" w:hAnsi="Arial" w:cs="Arial"/>
                <w:sz w:val="20"/>
                <w:szCs w:val="20"/>
              </w:rPr>
              <w:t xml:space="preserve"> Malwina Reca</w:t>
            </w:r>
          </w:p>
          <w:p w:rsidR="00BC006D" w:rsidRPr="006002E1" w:rsidRDefault="00BC006D" w:rsidP="00BC006D">
            <w:pPr>
              <w:ind w:left="2007" w:hanging="200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3D7D4C" w:rsidRPr="00154355" w:rsidRDefault="00BC006D" w:rsidP="00A80552">
            <w:pPr>
              <w:ind w:left="1985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D69">
              <w:rPr>
                <w:rFonts w:ascii="Arial" w:hAnsi="Arial" w:cs="Arial"/>
                <w:sz w:val="20"/>
                <w:szCs w:val="20"/>
                <w:lang w:val="en-US"/>
              </w:rPr>
              <w:t>tel. 22-</w:t>
            </w:r>
            <w:r w:rsidR="00A80552">
              <w:rPr>
                <w:rFonts w:ascii="Arial" w:hAnsi="Arial" w:cs="Arial"/>
                <w:sz w:val="20"/>
                <w:szCs w:val="20"/>
                <w:lang w:val="en-US"/>
              </w:rPr>
              <w:t>701 79 32</w:t>
            </w:r>
            <w:r w:rsidRPr="005C5D6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A80552"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komunikacja@raszyn</w:t>
            </w:r>
            <w:bookmarkStart w:id="0" w:name="_GoBack"/>
            <w:bookmarkEnd w:id="0"/>
            <w:r w:rsidRPr="00C27D3F"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.pl</w:t>
            </w:r>
          </w:p>
        </w:tc>
      </w:tr>
      <w:tr w:rsidR="003D7D4C" w:rsidRPr="00182A43" w:rsidTr="00CA4FDC">
        <w:trPr>
          <w:trHeight w:val="934"/>
        </w:trPr>
        <w:tc>
          <w:tcPr>
            <w:tcW w:w="9509" w:type="dxa"/>
            <w:gridSpan w:val="2"/>
            <w:vAlign w:val="center"/>
          </w:tcPr>
          <w:p w:rsidR="003D7D4C" w:rsidRPr="00DC2A94" w:rsidRDefault="003D7D4C" w:rsidP="003D7D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C2A94">
              <w:rPr>
                <w:rFonts w:ascii="Arial" w:hAnsi="Arial" w:cs="Arial"/>
                <w:b/>
              </w:rPr>
              <w:t>Tryb odwoławczy:</w:t>
            </w:r>
            <w:r w:rsidRPr="00DC2A94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3D7D4C" w:rsidRPr="00182A43" w:rsidRDefault="00D273F4" w:rsidP="003D7D4C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</w:t>
            </w:r>
            <w:r w:rsidR="003D7D4C" w:rsidRPr="00182A43">
              <w:rPr>
                <w:rFonts w:ascii="TimesNewRomanPSMT" w:hAnsi="TimesNewRomanPSMT" w:cs="TimesNewRomanPSMT"/>
                <w:sz w:val="20"/>
                <w:szCs w:val="20"/>
              </w:rPr>
              <w:t>d decyzji przysługuje odwołanie do Samorządowego Kolegium Odwoławczego w Warszawie za pośrednictwem Starosty Pruszkowskiego w terminie 14 dni od dnia doręczenia decyzji.</w:t>
            </w:r>
          </w:p>
        </w:tc>
      </w:tr>
      <w:tr w:rsidR="003D7D4C" w:rsidRPr="003D57D5" w:rsidTr="00366E72">
        <w:trPr>
          <w:trHeight w:val="1289"/>
        </w:trPr>
        <w:tc>
          <w:tcPr>
            <w:tcW w:w="9509" w:type="dxa"/>
            <w:gridSpan w:val="2"/>
            <w:vAlign w:val="center"/>
          </w:tcPr>
          <w:p w:rsidR="003D7D4C" w:rsidRDefault="003D7D4C" w:rsidP="003D7D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9C7">
              <w:rPr>
                <w:rFonts w:ascii="Arial" w:hAnsi="Arial" w:cs="Arial"/>
                <w:b/>
                <w:bCs/>
              </w:rPr>
              <w:t>Podstawa prawna</w:t>
            </w:r>
            <w:r w:rsidRPr="000209C7">
              <w:rPr>
                <w:rFonts w:ascii="Arial" w:hAnsi="Arial" w:cs="Arial"/>
              </w:rPr>
              <w:t xml:space="preserve">: </w:t>
            </w:r>
          </w:p>
          <w:p w:rsidR="00114229" w:rsidRPr="00366E72" w:rsidRDefault="005C24DE" w:rsidP="00114229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49</w:t>
            </w:r>
            <w:r w:rsidR="000657D9">
              <w:rPr>
                <w:rFonts w:ascii="Arial" w:hAnsi="Arial" w:cs="Arial"/>
                <w:sz w:val="20"/>
                <w:szCs w:val="20"/>
              </w:rPr>
              <w:t xml:space="preserve"> i art. 103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55C">
              <w:rPr>
                <w:rFonts w:ascii="Arial" w:hAnsi="Arial" w:cs="Arial"/>
                <w:sz w:val="20"/>
                <w:szCs w:val="20"/>
              </w:rPr>
              <w:t xml:space="preserve">ust. 3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D7D4C" w:rsidRPr="003D57D5">
              <w:rPr>
                <w:rFonts w:ascii="Arial" w:hAnsi="Arial" w:cs="Arial"/>
                <w:sz w:val="20"/>
                <w:szCs w:val="20"/>
              </w:rPr>
              <w:t>staw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3D7D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D4C" w:rsidRPr="003D57D5">
              <w:rPr>
                <w:rFonts w:ascii="Arial" w:hAnsi="Arial" w:cs="Arial"/>
                <w:bCs/>
                <w:sz w:val="20"/>
                <w:szCs w:val="20"/>
              </w:rPr>
              <w:t xml:space="preserve">z dnia 5 stycznia 2011 r. </w:t>
            </w:r>
            <w:r w:rsidR="00CD6AAC">
              <w:rPr>
                <w:rFonts w:ascii="Arial" w:hAnsi="Arial" w:cs="Arial"/>
                <w:sz w:val="20"/>
                <w:szCs w:val="20"/>
              </w:rPr>
              <w:t>o</w:t>
            </w:r>
            <w:r w:rsidR="00366E72">
              <w:rPr>
                <w:rFonts w:ascii="Arial" w:hAnsi="Arial" w:cs="Arial"/>
                <w:sz w:val="20"/>
                <w:szCs w:val="20"/>
              </w:rPr>
              <w:t xml:space="preserve"> kierujących pojazdami;</w:t>
            </w:r>
          </w:p>
          <w:p w:rsidR="00366E72" w:rsidRPr="00366E72" w:rsidRDefault="00366E72" w:rsidP="00366E72">
            <w:pPr>
              <w:pStyle w:val="Akapitzlist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bCs/>
                <w:i/>
                <w:sz w:val="6"/>
                <w:szCs w:val="6"/>
              </w:rPr>
            </w:pPr>
          </w:p>
          <w:p w:rsidR="003D7D4C" w:rsidRPr="00D06940" w:rsidRDefault="003D7D4C" w:rsidP="00D0694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57D5">
              <w:rPr>
                <w:rFonts w:ascii="Arial" w:hAnsi="Arial" w:cs="Arial"/>
                <w:sz w:val="20"/>
                <w:szCs w:val="20"/>
              </w:rPr>
              <w:t xml:space="preserve">§ </w:t>
            </w:r>
            <w:r w:rsidR="005C24DE">
              <w:rPr>
                <w:rFonts w:ascii="Arial" w:hAnsi="Arial" w:cs="Arial"/>
                <w:sz w:val="20"/>
                <w:szCs w:val="20"/>
              </w:rPr>
              <w:t>13</w:t>
            </w:r>
            <w:r w:rsidRPr="003D57D5">
              <w:rPr>
                <w:rFonts w:ascii="Arial" w:hAnsi="Arial" w:cs="Arial"/>
                <w:sz w:val="20"/>
                <w:szCs w:val="20"/>
              </w:rPr>
              <w:t xml:space="preserve"> rozporządzenia </w:t>
            </w:r>
            <w:r w:rsidRPr="003D57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Ministra </w:t>
            </w:r>
            <w:r w:rsidR="00C548C5" w:rsidRPr="003C51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Infrastruktury i Budownictwa z dnia 24 lutego 2016 r.</w:t>
            </w:r>
            <w:r w:rsidR="00C548C5" w:rsidRPr="003C517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C548C5" w:rsidRPr="003C5173">
              <w:rPr>
                <w:rStyle w:val="Uwydatnienie"/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>w sprawie wydawania dokumentów stwierdzających uprawnienia do kierowania pojazdami</w:t>
            </w:r>
            <w:r w:rsidR="00366E72">
              <w:rPr>
                <w:sz w:val="18"/>
                <w:szCs w:val="18"/>
              </w:rPr>
              <w:t>.</w:t>
            </w:r>
          </w:p>
        </w:tc>
      </w:tr>
      <w:tr w:rsidR="003D7D4C" w:rsidRPr="00FA31A7" w:rsidTr="00904980">
        <w:trPr>
          <w:trHeight w:val="2006"/>
        </w:trPr>
        <w:tc>
          <w:tcPr>
            <w:tcW w:w="9509" w:type="dxa"/>
            <w:gridSpan w:val="2"/>
            <w:vAlign w:val="center"/>
          </w:tcPr>
          <w:p w:rsidR="00904980" w:rsidRDefault="00904980" w:rsidP="00904980">
            <w:pPr>
              <w:spacing w:before="6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Formularze i wnioski do pobrania:</w:t>
            </w:r>
          </w:p>
          <w:p w:rsidR="00904980" w:rsidRPr="007F3A51" w:rsidRDefault="00904980" w:rsidP="00904980">
            <w:pPr>
              <w:spacing w:before="6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805EA" w:rsidRDefault="00904980" w:rsidP="00904980">
            <w:pPr>
              <w:ind w:left="142" w:firstLine="2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1_</w:t>
            </w:r>
            <w:r w:rsidR="00E805EA">
              <w:rPr>
                <w:rFonts w:ascii="Arial" w:hAnsi="Arial" w:cs="Arial"/>
                <w:i/>
                <w:color w:val="0070C0"/>
                <w:sz w:val="20"/>
                <w:szCs w:val="20"/>
              </w:rPr>
              <w:t>wzór wniosku o zwrot zatrzymanego prawa jazdy/przywrócenie uprawnień</w:t>
            </w:r>
          </w:p>
          <w:p w:rsidR="00904980" w:rsidRPr="00C27D3F" w:rsidRDefault="00E805EA" w:rsidP="00904980">
            <w:pPr>
              <w:ind w:left="142" w:firstLine="2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2_</w:t>
            </w:r>
            <w:r w:rsidR="00904980"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informacj</w:t>
            </w:r>
            <w:r w:rsidR="00831A5C">
              <w:rPr>
                <w:rFonts w:ascii="Arial" w:hAnsi="Arial" w:cs="Arial"/>
                <w:i/>
                <w:color w:val="0070C0"/>
                <w:sz w:val="20"/>
                <w:szCs w:val="20"/>
              </w:rPr>
              <w:t>a wypełnianie wniosku</w:t>
            </w:r>
            <w:r w:rsidR="00904980"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_</w:t>
            </w:r>
            <w:r w:rsidR="00904980">
              <w:rPr>
                <w:rFonts w:ascii="Arial" w:hAnsi="Arial" w:cs="Arial"/>
                <w:i/>
                <w:color w:val="0070C0"/>
                <w:sz w:val="20"/>
                <w:szCs w:val="20"/>
              </w:rPr>
              <w:t>9</w:t>
            </w:r>
          </w:p>
          <w:p w:rsidR="00904980" w:rsidRPr="0048484F" w:rsidRDefault="00904980" w:rsidP="00904980">
            <w:pPr>
              <w:ind w:left="142" w:firstLine="305"/>
              <w:rPr>
                <w:rFonts w:ascii="Arial" w:hAnsi="Arial" w:cs="Arial"/>
                <w:i/>
                <w:color w:val="244061" w:themeColor="accent1" w:themeShade="80"/>
                <w:sz w:val="6"/>
                <w:szCs w:val="6"/>
              </w:rPr>
            </w:pPr>
          </w:p>
          <w:p w:rsidR="00904980" w:rsidRDefault="00904980" w:rsidP="00904980">
            <w:pPr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4F">
              <w:rPr>
                <w:rFonts w:ascii="Arial" w:hAnsi="Arial" w:cs="Arial"/>
                <w:b/>
                <w:sz w:val="20"/>
                <w:szCs w:val="20"/>
              </w:rPr>
              <w:t>Ze względów technicznych (ściśle wymagane rozmieszczenie pól, odpowiednia jakość druku) wniosek do niniejszych kart załączono w celach informacyjnych. Wymagane jest korzystanie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8484F">
              <w:rPr>
                <w:rFonts w:ascii="Arial" w:hAnsi="Arial" w:cs="Arial"/>
                <w:b/>
                <w:sz w:val="20"/>
                <w:szCs w:val="20"/>
              </w:rPr>
              <w:t xml:space="preserve"> z wniosków oryginalnych, dostępnych w wydziałach komunikacji.</w:t>
            </w:r>
          </w:p>
          <w:p w:rsidR="00904980" w:rsidRPr="008526B1" w:rsidRDefault="00904980" w:rsidP="00904980">
            <w:pPr>
              <w:ind w:left="142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904980" w:rsidRPr="008526B1" w:rsidRDefault="00904980" w:rsidP="00904980">
            <w:pPr>
              <w:ind w:left="142"/>
              <w:rPr>
                <w:rFonts w:ascii="TimesNewRomanPSMT" w:hAnsi="TimesNewRomanPSMT" w:cs="TimesNewRomanPSMT"/>
                <w:i/>
                <w:color w:val="0070C0"/>
                <w:sz w:val="4"/>
                <w:szCs w:val="4"/>
              </w:rPr>
            </w:pPr>
          </w:p>
          <w:p w:rsidR="00904980" w:rsidRPr="008526B1" w:rsidRDefault="00E805EA" w:rsidP="00904980">
            <w:pPr>
              <w:ind w:left="14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3</w:t>
            </w:r>
            <w:r w:rsidR="00904980" w:rsidRPr="008526B1">
              <w:rPr>
                <w:rFonts w:ascii="Arial" w:hAnsi="Arial" w:cs="Arial"/>
                <w:i/>
                <w:color w:val="0070C0"/>
                <w:sz w:val="20"/>
                <w:szCs w:val="20"/>
              </w:rPr>
              <w:t>_pełnomocnictwo</w:t>
            </w:r>
          </w:p>
          <w:p w:rsidR="00B01F30" w:rsidRPr="00904980" w:rsidRDefault="00B01F30" w:rsidP="00B01F30">
            <w:pPr>
              <w:spacing w:after="60"/>
              <w:ind w:left="142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</w:tbl>
    <w:p w:rsidR="003D7D4C" w:rsidRDefault="003D7D4C" w:rsidP="00AB0995"/>
    <w:p w:rsidR="00572E99" w:rsidRDefault="00572E99" w:rsidP="00AB0995"/>
    <w:sectPr w:rsidR="00572E99" w:rsidSect="00935FDB">
      <w:pgSz w:w="11906" w:h="16838"/>
      <w:pgMar w:top="1247" w:right="1134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22B"/>
    <w:multiLevelType w:val="hybridMultilevel"/>
    <w:tmpl w:val="21A64CAA"/>
    <w:lvl w:ilvl="0" w:tplc="AC90C2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1E68"/>
    <w:multiLevelType w:val="hybridMultilevel"/>
    <w:tmpl w:val="92EABCC6"/>
    <w:lvl w:ilvl="0" w:tplc="F3E8B1E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4989"/>
    <w:multiLevelType w:val="hybridMultilevel"/>
    <w:tmpl w:val="C59EEADC"/>
    <w:lvl w:ilvl="0" w:tplc="0FC69C8A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7C23D17"/>
    <w:multiLevelType w:val="hybridMultilevel"/>
    <w:tmpl w:val="92CAD5B8"/>
    <w:lvl w:ilvl="0" w:tplc="4C7480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A1A45D3"/>
    <w:multiLevelType w:val="hybridMultilevel"/>
    <w:tmpl w:val="C3EE1A7E"/>
    <w:lvl w:ilvl="0" w:tplc="4F08623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0B0E3E98"/>
    <w:multiLevelType w:val="hybridMultilevel"/>
    <w:tmpl w:val="41F00158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439B"/>
    <w:multiLevelType w:val="hybridMultilevel"/>
    <w:tmpl w:val="B2DE806A"/>
    <w:lvl w:ilvl="0" w:tplc="C116FB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5265E"/>
    <w:multiLevelType w:val="hybridMultilevel"/>
    <w:tmpl w:val="E58002CA"/>
    <w:lvl w:ilvl="0" w:tplc="F410B192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154F3D04"/>
    <w:multiLevelType w:val="hybridMultilevel"/>
    <w:tmpl w:val="F19C9616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7BC3C9C"/>
    <w:multiLevelType w:val="hybridMultilevel"/>
    <w:tmpl w:val="EB62C570"/>
    <w:lvl w:ilvl="0" w:tplc="A636FE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18233EE4"/>
    <w:multiLevelType w:val="hybridMultilevel"/>
    <w:tmpl w:val="D1C4D774"/>
    <w:lvl w:ilvl="0" w:tplc="3D8EBFB6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60D5B"/>
    <w:multiLevelType w:val="hybridMultilevel"/>
    <w:tmpl w:val="18641A8C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18977DD5"/>
    <w:multiLevelType w:val="hybridMultilevel"/>
    <w:tmpl w:val="385A28C0"/>
    <w:lvl w:ilvl="0" w:tplc="BE7400FC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1B873D5D"/>
    <w:multiLevelType w:val="hybridMultilevel"/>
    <w:tmpl w:val="AB349B7A"/>
    <w:lvl w:ilvl="0" w:tplc="DFEA99F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1D4E5FEF"/>
    <w:multiLevelType w:val="hybridMultilevel"/>
    <w:tmpl w:val="42C84934"/>
    <w:lvl w:ilvl="0" w:tplc="6CDE08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6045E"/>
    <w:multiLevelType w:val="hybridMultilevel"/>
    <w:tmpl w:val="98B28498"/>
    <w:lvl w:ilvl="0" w:tplc="901CEF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234A74D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291D799D"/>
    <w:multiLevelType w:val="hybridMultilevel"/>
    <w:tmpl w:val="BF244602"/>
    <w:lvl w:ilvl="0" w:tplc="D5C45E4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2A0B33B1"/>
    <w:multiLevelType w:val="hybridMultilevel"/>
    <w:tmpl w:val="9ECA3A98"/>
    <w:lvl w:ilvl="0" w:tplc="90688B3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2DDE4970"/>
    <w:multiLevelType w:val="hybridMultilevel"/>
    <w:tmpl w:val="B5D2EF7A"/>
    <w:lvl w:ilvl="0" w:tplc="9AF893C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38E909B5"/>
    <w:multiLevelType w:val="hybridMultilevel"/>
    <w:tmpl w:val="B8042A70"/>
    <w:lvl w:ilvl="0" w:tplc="40EAB30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3C8E47D4"/>
    <w:multiLevelType w:val="hybridMultilevel"/>
    <w:tmpl w:val="9F88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928BA"/>
    <w:multiLevelType w:val="hybridMultilevel"/>
    <w:tmpl w:val="8A00A7BA"/>
    <w:lvl w:ilvl="0" w:tplc="6BA047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59A0"/>
    <w:multiLevelType w:val="hybridMultilevel"/>
    <w:tmpl w:val="2D4AB89E"/>
    <w:lvl w:ilvl="0" w:tplc="DBACD3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47D86008"/>
    <w:multiLevelType w:val="hybridMultilevel"/>
    <w:tmpl w:val="992EED26"/>
    <w:lvl w:ilvl="0" w:tplc="43744F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4880270C"/>
    <w:multiLevelType w:val="hybridMultilevel"/>
    <w:tmpl w:val="4B7C391C"/>
    <w:lvl w:ilvl="0" w:tplc="4F08623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499218B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4C4D661D"/>
    <w:multiLevelType w:val="hybridMultilevel"/>
    <w:tmpl w:val="578CF6D8"/>
    <w:lvl w:ilvl="0" w:tplc="FC6A01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96A29"/>
    <w:multiLevelType w:val="hybridMultilevel"/>
    <w:tmpl w:val="485E8E26"/>
    <w:lvl w:ilvl="0" w:tplc="D1B22A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F6F54"/>
    <w:multiLevelType w:val="hybridMultilevel"/>
    <w:tmpl w:val="5E8480CE"/>
    <w:lvl w:ilvl="0" w:tplc="9E2469C8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 w15:restartNumberingAfterBreak="0">
    <w:nsid w:val="50C3209D"/>
    <w:multiLevelType w:val="hybridMultilevel"/>
    <w:tmpl w:val="DF52E9B2"/>
    <w:lvl w:ilvl="0" w:tplc="F38873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50F16316"/>
    <w:multiLevelType w:val="hybridMultilevel"/>
    <w:tmpl w:val="3F145530"/>
    <w:lvl w:ilvl="0" w:tplc="056ECB38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577D1488"/>
    <w:multiLevelType w:val="hybridMultilevel"/>
    <w:tmpl w:val="D5B88778"/>
    <w:lvl w:ilvl="0" w:tplc="9AE4914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57B329C0"/>
    <w:multiLevelType w:val="hybridMultilevel"/>
    <w:tmpl w:val="C7B286D6"/>
    <w:lvl w:ilvl="0" w:tplc="464EB0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59BA072D"/>
    <w:multiLevelType w:val="hybridMultilevel"/>
    <w:tmpl w:val="2160C0C0"/>
    <w:lvl w:ilvl="0" w:tplc="0E3C880E">
      <w:start w:val="1"/>
      <w:numFmt w:val="decimal"/>
      <w:lvlText w:val="%1."/>
      <w:lvlJc w:val="left"/>
      <w:pPr>
        <w:ind w:left="535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5" w15:restartNumberingAfterBreak="0">
    <w:nsid w:val="5A540153"/>
    <w:multiLevelType w:val="hybridMultilevel"/>
    <w:tmpl w:val="077222A6"/>
    <w:lvl w:ilvl="0" w:tplc="4318770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 w15:restartNumberingAfterBreak="0">
    <w:nsid w:val="5E496848"/>
    <w:multiLevelType w:val="hybridMultilevel"/>
    <w:tmpl w:val="9F60B3E6"/>
    <w:lvl w:ilvl="0" w:tplc="45764DDE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 w15:restartNumberingAfterBreak="0">
    <w:nsid w:val="5F797BD2"/>
    <w:multiLevelType w:val="hybridMultilevel"/>
    <w:tmpl w:val="54246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974B5"/>
    <w:multiLevelType w:val="hybridMultilevel"/>
    <w:tmpl w:val="C39EFE74"/>
    <w:lvl w:ilvl="0" w:tplc="5CCC8F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A1716"/>
    <w:multiLevelType w:val="hybridMultilevel"/>
    <w:tmpl w:val="CA9C4EF6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D4C39"/>
    <w:multiLevelType w:val="hybridMultilevel"/>
    <w:tmpl w:val="BF12C0A2"/>
    <w:lvl w:ilvl="0" w:tplc="C19ACDC6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 w15:restartNumberingAfterBreak="0">
    <w:nsid w:val="6E0C1153"/>
    <w:multiLevelType w:val="hybridMultilevel"/>
    <w:tmpl w:val="C070FED8"/>
    <w:lvl w:ilvl="0" w:tplc="C054E182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4843036"/>
    <w:multiLevelType w:val="hybridMultilevel"/>
    <w:tmpl w:val="67F8260A"/>
    <w:lvl w:ilvl="0" w:tplc="8F5898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 w15:restartNumberingAfterBreak="0">
    <w:nsid w:val="772C14D9"/>
    <w:multiLevelType w:val="hybridMultilevel"/>
    <w:tmpl w:val="A61E5E3A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4" w15:restartNumberingAfterBreak="0">
    <w:nsid w:val="7D601E20"/>
    <w:multiLevelType w:val="hybridMultilevel"/>
    <w:tmpl w:val="BD98EA14"/>
    <w:lvl w:ilvl="0" w:tplc="F6E4361A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8"/>
  </w:num>
  <w:num w:numId="3">
    <w:abstractNumId w:val="28"/>
  </w:num>
  <w:num w:numId="4">
    <w:abstractNumId w:val="5"/>
  </w:num>
  <w:num w:numId="5">
    <w:abstractNumId w:val="39"/>
  </w:num>
  <w:num w:numId="6">
    <w:abstractNumId w:val="7"/>
  </w:num>
  <w:num w:numId="7">
    <w:abstractNumId w:val="19"/>
  </w:num>
  <w:num w:numId="8">
    <w:abstractNumId w:val="10"/>
  </w:num>
  <w:num w:numId="9">
    <w:abstractNumId w:val="20"/>
  </w:num>
  <w:num w:numId="10">
    <w:abstractNumId w:val="35"/>
  </w:num>
  <w:num w:numId="11">
    <w:abstractNumId w:val="40"/>
  </w:num>
  <w:num w:numId="12">
    <w:abstractNumId w:val="29"/>
  </w:num>
  <w:num w:numId="13">
    <w:abstractNumId w:val="17"/>
  </w:num>
  <w:num w:numId="14">
    <w:abstractNumId w:val="32"/>
  </w:num>
  <w:num w:numId="15">
    <w:abstractNumId w:val="3"/>
  </w:num>
  <w:num w:numId="16">
    <w:abstractNumId w:val="42"/>
  </w:num>
  <w:num w:numId="17">
    <w:abstractNumId w:val="31"/>
  </w:num>
  <w:num w:numId="18">
    <w:abstractNumId w:val="2"/>
  </w:num>
  <w:num w:numId="19">
    <w:abstractNumId w:val="14"/>
  </w:num>
  <w:num w:numId="20">
    <w:abstractNumId w:val="9"/>
  </w:num>
  <w:num w:numId="21">
    <w:abstractNumId w:val="25"/>
  </w:num>
  <w:num w:numId="22">
    <w:abstractNumId w:val="36"/>
  </w:num>
  <w:num w:numId="23">
    <w:abstractNumId w:val="13"/>
  </w:num>
  <w:num w:numId="24">
    <w:abstractNumId w:val="33"/>
  </w:num>
  <w:num w:numId="25">
    <w:abstractNumId w:val="23"/>
  </w:num>
  <w:num w:numId="26">
    <w:abstractNumId w:val="18"/>
  </w:num>
  <w:num w:numId="27">
    <w:abstractNumId w:val="11"/>
  </w:num>
  <w:num w:numId="28">
    <w:abstractNumId w:val="43"/>
  </w:num>
  <w:num w:numId="29">
    <w:abstractNumId w:val="12"/>
  </w:num>
  <w:num w:numId="30">
    <w:abstractNumId w:val="22"/>
  </w:num>
  <w:num w:numId="31">
    <w:abstractNumId w:val="44"/>
  </w:num>
  <w:num w:numId="32">
    <w:abstractNumId w:val="26"/>
  </w:num>
  <w:num w:numId="33">
    <w:abstractNumId w:val="41"/>
  </w:num>
  <w:num w:numId="34">
    <w:abstractNumId w:val="15"/>
  </w:num>
  <w:num w:numId="35">
    <w:abstractNumId w:val="24"/>
  </w:num>
  <w:num w:numId="36">
    <w:abstractNumId w:val="4"/>
  </w:num>
  <w:num w:numId="37">
    <w:abstractNumId w:val="16"/>
  </w:num>
  <w:num w:numId="38">
    <w:abstractNumId w:val="21"/>
  </w:num>
  <w:num w:numId="39">
    <w:abstractNumId w:val="0"/>
  </w:num>
  <w:num w:numId="40">
    <w:abstractNumId w:val="30"/>
  </w:num>
  <w:num w:numId="41">
    <w:abstractNumId w:val="6"/>
  </w:num>
  <w:num w:numId="42">
    <w:abstractNumId w:val="27"/>
  </w:num>
  <w:num w:numId="43">
    <w:abstractNumId w:val="37"/>
  </w:num>
  <w:num w:numId="44">
    <w:abstractNumId w:val="34"/>
  </w:num>
  <w:num w:numId="45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34F8"/>
    <w:rsid w:val="000057A4"/>
    <w:rsid w:val="00010350"/>
    <w:rsid w:val="000209C7"/>
    <w:rsid w:val="00044599"/>
    <w:rsid w:val="000657D9"/>
    <w:rsid w:val="0007507F"/>
    <w:rsid w:val="00084F6D"/>
    <w:rsid w:val="000A6B20"/>
    <w:rsid w:val="000C08FB"/>
    <w:rsid w:val="000C2125"/>
    <w:rsid w:val="000D797B"/>
    <w:rsid w:val="000E4760"/>
    <w:rsid w:val="00114229"/>
    <w:rsid w:val="001277F3"/>
    <w:rsid w:val="00154355"/>
    <w:rsid w:val="00156D22"/>
    <w:rsid w:val="001644BC"/>
    <w:rsid w:val="00182A43"/>
    <w:rsid w:val="00192194"/>
    <w:rsid w:val="00195125"/>
    <w:rsid w:val="001B4C6E"/>
    <w:rsid w:val="001D0AF9"/>
    <w:rsid w:val="001D0B72"/>
    <w:rsid w:val="001D43BC"/>
    <w:rsid w:val="001E09D5"/>
    <w:rsid w:val="001F5221"/>
    <w:rsid w:val="0021115C"/>
    <w:rsid w:val="00214D7B"/>
    <w:rsid w:val="002537EB"/>
    <w:rsid w:val="00253BD6"/>
    <w:rsid w:val="00277689"/>
    <w:rsid w:val="00285362"/>
    <w:rsid w:val="002A2422"/>
    <w:rsid w:val="002B6CF7"/>
    <w:rsid w:val="002C63D1"/>
    <w:rsid w:val="002C7C9E"/>
    <w:rsid w:val="002F732E"/>
    <w:rsid w:val="00306EA8"/>
    <w:rsid w:val="00332564"/>
    <w:rsid w:val="00333F1A"/>
    <w:rsid w:val="00366E72"/>
    <w:rsid w:val="00370388"/>
    <w:rsid w:val="003779EF"/>
    <w:rsid w:val="003A6B9A"/>
    <w:rsid w:val="003B5789"/>
    <w:rsid w:val="003C1D12"/>
    <w:rsid w:val="003D57D5"/>
    <w:rsid w:val="003D7D4C"/>
    <w:rsid w:val="003F1030"/>
    <w:rsid w:val="004102CB"/>
    <w:rsid w:val="00410B8F"/>
    <w:rsid w:val="004143F5"/>
    <w:rsid w:val="0044007B"/>
    <w:rsid w:val="00445AFA"/>
    <w:rsid w:val="00446208"/>
    <w:rsid w:val="00463957"/>
    <w:rsid w:val="00467152"/>
    <w:rsid w:val="00482981"/>
    <w:rsid w:val="004833F3"/>
    <w:rsid w:val="004C11DB"/>
    <w:rsid w:val="004C456B"/>
    <w:rsid w:val="00501A02"/>
    <w:rsid w:val="00526C2E"/>
    <w:rsid w:val="00572E99"/>
    <w:rsid w:val="005B02E3"/>
    <w:rsid w:val="005C24DE"/>
    <w:rsid w:val="005C2983"/>
    <w:rsid w:val="005D4659"/>
    <w:rsid w:val="005D6677"/>
    <w:rsid w:val="00664288"/>
    <w:rsid w:val="00667D55"/>
    <w:rsid w:val="0067055C"/>
    <w:rsid w:val="00682DD6"/>
    <w:rsid w:val="00693478"/>
    <w:rsid w:val="006B3E7F"/>
    <w:rsid w:val="006E1C4C"/>
    <w:rsid w:val="006F55E8"/>
    <w:rsid w:val="0071485A"/>
    <w:rsid w:val="007176EB"/>
    <w:rsid w:val="007232A6"/>
    <w:rsid w:val="00754D7D"/>
    <w:rsid w:val="007647CA"/>
    <w:rsid w:val="007741CA"/>
    <w:rsid w:val="007B5E9D"/>
    <w:rsid w:val="007C29FE"/>
    <w:rsid w:val="007D3C5A"/>
    <w:rsid w:val="00807976"/>
    <w:rsid w:val="0082260B"/>
    <w:rsid w:val="00831A5C"/>
    <w:rsid w:val="00844773"/>
    <w:rsid w:val="00844A83"/>
    <w:rsid w:val="00860E3D"/>
    <w:rsid w:val="00863468"/>
    <w:rsid w:val="00893E34"/>
    <w:rsid w:val="008A4276"/>
    <w:rsid w:val="008C59F9"/>
    <w:rsid w:val="008F3CA1"/>
    <w:rsid w:val="00904980"/>
    <w:rsid w:val="00925C9C"/>
    <w:rsid w:val="00932645"/>
    <w:rsid w:val="009348E4"/>
    <w:rsid w:val="00935C61"/>
    <w:rsid w:val="00935FDB"/>
    <w:rsid w:val="009377D2"/>
    <w:rsid w:val="00972BED"/>
    <w:rsid w:val="009A2B74"/>
    <w:rsid w:val="009A4594"/>
    <w:rsid w:val="009B0A14"/>
    <w:rsid w:val="009B709B"/>
    <w:rsid w:val="009C4265"/>
    <w:rsid w:val="009E1B21"/>
    <w:rsid w:val="00A145FD"/>
    <w:rsid w:val="00A14CB7"/>
    <w:rsid w:val="00A21EE1"/>
    <w:rsid w:val="00A51987"/>
    <w:rsid w:val="00A54458"/>
    <w:rsid w:val="00A726F0"/>
    <w:rsid w:val="00A80552"/>
    <w:rsid w:val="00A82BBF"/>
    <w:rsid w:val="00A878A6"/>
    <w:rsid w:val="00AA2BED"/>
    <w:rsid w:val="00AB0995"/>
    <w:rsid w:val="00AB508E"/>
    <w:rsid w:val="00AC2F1C"/>
    <w:rsid w:val="00AE42F0"/>
    <w:rsid w:val="00B01F30"/>
    <w:rsid w:val="00B07E80"/>
    <w:rsid w:val="00B9031E"/>
    <w:rsid w:val="00B93A14"/>
    <w:rsid w:val="00BC006D"/>
    <w:rsid w:val="00BC2A84"/>
    <w:rsid w:val="00BF32BE"/>
    <w:rsid w:val="00C10EB7"/>
    <w:rsid w:val="00C132AC"/>
    <w:rsid w:val="00C337B3"/>
    <w:rsid w:val="00C40BBC"/>
    <w:rsid w:val="00C41A92"/>
    <w:rsid w:val="00C548C5"/>
    <w:rsid w:val="00C55F43"/>
    <w:rsid w:val="00C568AC"/>
    <w:rsid w:val="00C7635E"/>
    <w:rsid w:val="00C9662A"/>
    <w:rsid w:val="00CA4DC2"/>
    <w:rsid w:val="00CA4FDC"/>
    <w:rsid w:val="00CC13B3"/>
    <w:rsid w:val="00CD6AAC"/>
    <w:rsid w:val="00D06940"/>
    <w:rsid w:val="00D10EC9"/>
    <w:rsid w:val="00D273F4"/>
    <w:rsid w:val="00D37D3B"/>
    <w:rsid w:val="00D5083D"/>
    <w:rsid w:val="00D60E1E"/>
    <w:rsid w:val="00D75121"/>
    <w:rsid w:val="00D90C2F"/>
    <w:rsid w:val="00D921B4"/>
    <w:rsid w:val="00DC2A94"/>
    <w:rsid w:val="00DC41A8"/>
    <w:rsid w:val="00DC6A79"/>
    <w:rsid w:val="00DF15A8"/>
    <w:rsid w:val="00E00E35"/>
    <w:rsid w:val="00E2195C"/>
    <w:rsid w:val="00E63A53"/>
    <w:rsid w:val="00E805EA"/>
    <w:rsid w:val="00E80F4B"/>
    <w:rsid w:val="00EE53DA"/>
    <w:rsid w:val="00F2725C"/>
    <w:rsid w:val="00F64D03"/>
    <w:rsid w:val="00F95F5B"/>
    <w:rsid w:val="00F97023"/>
    <w:rsid w:val="00FA31A7"/>
    <w:rsid w:val="00FB6369"/>
    <w:rsid w:val="00FC78B0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DB7"/>
  <w15:docId w15:val="{A925BB06-F737-4999-B3CB-735B5D21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</w:style>
  <w:style w:type="paragraph" w:styleId="Nagwek5">
    <w:name w:val="heading 5"/>
    <w:basedOn w:val="Normalny"/>
    <w:link w:val="Nagwek5Znak"/>
    <w:uiPriority w:val="9"/>
    <w:qFormat/>
    <w:rsid w:val="009C42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  <w:contextualSpacing/>
    </w:pPr>
  </w:style>
  <w:style w:type="paragraph" w:customStyle="1" w:styleId="Default">
    <w:name w:val="Default"/>
    <w:rsid w:val="003D5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D57D5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3D57D5"/>
    <w:rPr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unhideWhenUsed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2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4265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9C42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E1C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ED3F-9027-4A9D-8265-67E11827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3</cp:revision>
  <cp:lastPrinted>2021-04-29T13:46:00Z</cp:lastPrinted>
  <dcterms:created xsi:type="dcterms:W3CDTF">2023-07-17T13:02:00Z</dcterms:created>
  <dcterms:modified xsi:type="dcterms:W3CDTF">2023-07-17T13:18:00Z</dcterms:modified>
</cp:coreProperties>
</file>